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C6B9" w14:textId="77777777" w:rsidR="003B7F8D" w:rsidRPr="006B7C39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LA DIRECTORA GENERAL DEL INSTITUTO DISTRITAL DE RECREACIÓN Y DEPORTE</w:t>
      </w:r>
    </w:p>
    <w:p w14:paraId="046F75F6" w14:textId="77777777" w:rsidR="003B7F8D" w:rsidRPr="006B7C39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</w:p>
    <w:p w14:paraId="430D0E2C" w14:textId="77777777" w:rsidR="003B7F8D" w:rsidRPr="006B7C39" w:rsidRDefault="003B7F8D" w:rsidP="003B7F8D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6B7C39">
        <w:rPr>
          <w:rFonts w:ascii="Arial" w:hAnsi="Arial" w:cs="Arial"/>
          <w:spacing w:val="-3"/>
          <w:sz w:val="22"/>
          <w:szCs w:val="22"/>
        </w:rPr>
        <w:t>En uso de sus facultades legales y estatutarias en especial las que le confiere el artículo 19 de la Resolución 005 de 1997 de la Junta Directiva del IDRD, la Resolución 788 de 2019, y</w:t>
      </w:r>
      <w:bookmarkEnd w:id="0"/>
    </w:p>
    <w:p w14:paraId="66E5837A" w14:textId="77777777" w:rsidR="003B7F8D" w:rsidRPr="006B7C39" w:rsidRDefault="003B7F8D" w:rsidP="003B7F8D">
      <w:pPr>
        <w:rPr>
          <w:rFonts w:ascii="Arial" w:hAnsi="Arial" w:cs="Arial"/>
          <w:sz w:val="22"/>
          <w:szCs w:val="22"/>
        </w:rPr>
      </w:pPr>
    </w:p>
    <w:p w14:paraId="0DF1C2D4" w14:textId="77777777" w:rsidR="003B7F8D" w:rsidRPr="006B7C39" w:rsidRDefault="003B7F8D" w:rsidP="003B7F8D">
      <w:pPr>
        <w:pStyle w:val="Textoindependiente"/>
        <w:rPr>
          <w:sz w:val="22"/>
          <w:szCs w:val="22"/>
        </w:rPr>
      </w:pPr>
      <w:r w:rsidRPr="006B7C39">
        <w:rPr>
          <w:bCs/>
          <w:sz w:val="22"/>
          <w:szCs w:val="22"/>
        </w:rPr>
        <w:t>CONSIDERANDO:</w:t>
      </w:r>
    </w:p>
    <w:p w14:paraId="0ECBFAE3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42648EF6" w14:textId="0972BE8A" w:rsidR="003B7F8D" w:rsidRPr="006B7C39" w:rsidRDefault="003B7F8D" w:rsidP="003B7F8D">
      <w:pPr>
        <w:pStyle w:val="Ttulo2"/>
        <w:ind w:left="0" w:firstLine="25"/>
        <w:jc w:val="both"/>
        <w:rPr>
          <w:sz w:val="22"/>
          <w:szCs w:val="22"/>
        </w:rPr>
      </w:pPr>
      <w:r w:rsidRPr="006B7C39">
        <w:rPr>
          <w:b w:val="0"/>
          <w:bCs w:val="0"/>
          <w:sz w:val="22"/>
          <w:szCs w:val="22"/>
        </w:rPr>
        <w:t xml:space="preserve">Que mediante circular </w:t>
      </w:r>
      <w:r w:rsidRPr="006B7C39">
        <w:rPr>
          <w:b w:val="0"/>
          <w:sz w:val="22"/>
          <w:szCs w:val="22"/>
          <w:lang w:val="es-CO" w:eastAsia="es-CO"/>
        </w:rPr>
        <w:t>20201010000334</w:t>
      </w:r>
      <w:r w:rsidRPr="006B7C39">
        <w:rPr>
          <w:b w:val="0"/>
          <w:sz w:val="22"/>
          <w:szCs w:val="22"/>
          <w:shd w:val="clear" w:color="auto" w:fill="FFFFFF"/>
        </w:rPr>
        <w:t xml:space="preserve"> del 14 de octubre de 2020</w:t>
      </w:r>
      <w:r w:rsidRPr="006B7C39">
        <w:rPr>
          <w:b w:val="0"/>
          <w:bCs w:val="0"/>
          <w:sz w:val="22"/>
          <w:szCs w:val="22"/>
        </w:rPr>
        <w:t>, expedid</w:t>
      </w:r>
      <w:r w:rsidR="00DB6519">
        <w:rPr>
          <w:b w:val="0"/>
          <w:bCs w:val="0"/>
          <w:sz w:val="22"/>
          <w:szCs w:val="22"/>
        </w:rPr>
        <w:t>a</w:t>
      </w:r>
      <w:r w:rsidRPr="006B7C39">
        <w:rPr>
          <w:b w:val="0"/>
          <w:bCs w:val="0"/>
          <w:sz w:val="22"/>
          <w:szCs w:val="22"/>
        </w:rPr>
        <w:t xml:space="preserve"> por la Dirección General del Instituto Distrital de Recreación y Deporte, se establecieron los descansos compensados de fin de año, con el fin que los servidores públicos compartan con sus familias. </w:t>
      </w:r>
    </w:p>
    <w:p w14:paraId="26CD4B8F" w14:textId="77777777" w:rsidR="003B7F8D" w:rsidRPr="006B7C39" w:rsidRDefault="003B7F8D" w:rsidP="003B7F8D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</w:p>
    <w:p w14:paraId="2CD87EC6" w14:textId="2ED8B53A" w:rsidR="003B7F8D" w:rsidRPr="00AE221E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AE221E">
        <w:rPr>
          <w:rFonts w:ascii="Arial" w:hAnsi="Arial" w:cs="Arial"/>
          <w:bCs/>
          <w:sz w:val="22"/>
          <w:szCs w:val="22"/>
        </w:rPr>
        <w:t xml:space="preserve">Que </w:t>
      </w:r>
      <w:r w:rsidR="00504BDE">
        <w:rPr>
          <w:rFonts w:ascii="Arial" w:hAnsi="Arial" w:cs="Arial"/>
          <w:bCs/>
          <w:sz w:val="22"/>
          <w:szCs w:val="22"/>
        </w:rPr>
        <w:t>el</w:t>
      </w:r>
      <w:r w:rsidRPr="00AE221E">
        <w:rPr>
          <w:rFonts w:ascii="Arial" w:hAnsi="Arial" w:cs="Arial"/>
          <w:bCs/>
          <w:sz w:val="22"/>
          <w:szCs w:val="22"/>
        </w:rPr>
        <w:t xml:space="preserve"> </w:t>
      </w:r>
      <w:r w:rsidRPr="00AE221E">
        <w:rPr>
          <w:rFonts w:ascii="Arial" w:hAnsi="Arial" w:cs="Arial"/>
          <w:bCs/>
          <w:color w:val="000000"/>
          <w:sz w:val="22"/>
          <w:szCs w:val="22"/>
        </w:rPr>
        <w:t>doctor</w:t>
      </w:r>
      <w:r w:rsidR="00504BDE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C80DAB">
        <w:rPr>
          <w:rFonts w:ascii="Arial" w:hAnsi="Arial" w:cs="Arial"/>
          <w:sz w:val="22"/>
          <w:szCs w:val="22"/>
        </w:rPr>
        <w:t>ANDERSON MELO PARRA</w:t>
      </w:r>
      <w:r w:rsidR="00C80DAB" w:rsidRPr="00D8444F">
        <w:rPr>
          <w:rFonts w:ascii="Arial" w:hAnsi="Arial" w:cs="Arial"/>
          <w:bCs/>
          <w:sz w:val="22"/>
          <w:szCs w:val="22"/>
        </w:rPr>
        <w:t xml:space="preserve">, identificado con cédula de ciudadanía No. </w:t>
      </w:r>
      <w:r w:rsidR="00D61CA7">
        <w:rPr>
          <w:rFonts w:ascii="Arial" w:eastAsiaTheme="minorHAnsi" w:hAnsi="Arial" w:cs="Arial"/>
          <w:sz w:val="22"/>
          <w:szCs w:val="22"/>
          <w:lang w:val="es-CO" w:eastAsia="en-US"/>
        </w:rPr>
        <w:t>XXXXXXX</w:t>
      </w:r>
      <w:r w:rsidR="00AE221E" w:rsidRPr="00AE221E">
        <w:rPr>
          <w:rFonts w:ascii="Arial" w:hAnsi="Arial" w:cs="Arial"/>
          <w:color w:val="000000"/>
          <w:sz w:val="22"/>
          <w:szCs w:val="22"/>
          <w:lang w:val="es-CO"/>
        </w:rPr>
        <w:t>, quien desempeña</w:t>
      </w:r>
      <w:r w:rsidR="00C80DAB">
        <w:rPr>
          <w:rFonts w:ascii="Arial" w:hAnsi="Arial" w:cs="Arial"/>
          <w:color w:val="000000"/>
          <w:sz w:val="22"/>
          <w:szCs w:val="22"/>
          <w:lang w:val="es-CO"/>
        </w:rPr>
        <w:t xml:space="preserve"> mediante encargo las funciones</w:t>
      </w:r>
      <w:r w:rsidR="00AE221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C80DAB">
        <w:rPr>
          <w:rFonts w:ascii="Arial" w:hAnsi="Arial" w:cs="Arial"/>
          <w:color w:val="000000"/>
          <w:sz w:val="22"/>
          <w:szCs w:val="22"/>
          <w:lang w:val="es-CO"/>
        </w:rPr>
        <w:t>d</w:t>
      </w:r>
      <w:r w:rsidR="00AE221E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el cargo de </w:t>
      </w:r>
      <w:r w:rsidR="00362A7A" w:rsidRPr="00584F14">
        <w:rPr>
          <w:rFonts w:ascii="Arial" w:hAnsi="Arial" w:cs="Arial"/>
          <w:sz w:val="22"/>
          <w:szCs w:val="22"/>
        </w:rPr>
        <w:t>Subdirector Técnico de</w:t>
      </w:r>
      <w:r w:rsidR="00ED4981">
        <w:rPr>
          <w:rFonts w:ascii="Arial" w:hAnsi="Arial" w:cs="Arial"/>
          <w:sz w:val="22"/>
          <w:szCs w:val="22"/>
        </w:rPr>
        <w:t xml:space="preserve"> Parques</w:t>
      </w:r>
      <w:r w:rsidR="00362A7A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AE221E">
        <w:rPr>
          <w:rFonts w:ascii="Arial" w:hAnsi="Arial" w:cs="Arial"/>
          <w:iCs/>
          <w:color w:val="000000"/>
          <w:sz w:val="22"/>
          <w:szCs w:val="22"/>
          <w:lang w:val="es-CO"/>
        </w:rPr>
        <w:t>,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hará uso del descanso compensado durante los días</w:t>
      </w:r>
      <w:r w:rsidR="0026464C">
        <w:rPr>
          <w:rFonts w:ascii="Arial" w:hAnsi="Arial" w:cs="Arial"/>
          <w:color w:val="000000"/>
          <w:sz w:val="22"/>
          <w:szCs w:val="22"/>
          <w:lang w:val="es-CO"/>
        </w:rPr>
        <w:t xml:space="preserve"> del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ED4981" w:rsidRPr="00AE221E">
        <w:rPr>
          <w:rFonts w:ascii="Arial" w:hAnsi="Arial" w:cs="Arial"/>
          <w:color w:val="000000"/>
          <w:sz w:val="22"/>
          <w:szCs w:val="22"/>
          <w:lang w:val="es-CO"/>
        </w:rPr>
        <w:t>2</w:t>
      </w:r>
      <w:r w:rsidR="00ED4981">
        <w:rPr>
          <w:rFonts w:ascii="Arial" w:hAnsi="Arial" w:cs="Arial"/>
          <w:color w:val="000000"/>
          <w:sz w:val="22"/>
          <w:szCs w:val="22"/>
          <w:lang w:val="es-CO"/>
        </w:rPr>
        <w:t>8</w:t>
      </w:r>
      <w:r w:rsidR="00ED4981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al </w:t>
      </w:r>
      <w:r w:rsidR="00ED4981">
        <w:rPr>
          <w:rFonts w:ascii="Arial" w:hAnsi="Arial" w:cs="Arial"/>
          <w:color w:val="000000"/>
          <w:sz w:val="22"/>
          <w:szCs w:val="22"/>
          <w:lang w:val="es-CO"/>
        </w:rPr>
        <w:t>31</w:t>
      </w:r>
      <w:r w:rsidR="00ED4981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diciembre de 2020</w:t>
      </w:r>
      <w:r w:rsidRPr="00AE221E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088432E5" w14:textId="77777777" w:rsidR="003B7F8D" w:rsidRPr="006B7C39" w:rsidRDefault="003B7F8D" w:rsidP="003B7F8D">
      <w:pPr>
        <w:pStyle w:val="Ttulo2"/>
        <w:ind w:left="0" w:firstLine="25"/>
        <w:jc w:val="both"/>
        <w:rPr>
          <w:b w:val="0"/>
          <w:bCs w:val="0"/>
          <w:color w:val="000000"/>
          <w:spacing w:val="-3"/>
          <w:sz w:val="22"/>
          <w:szCs w:val="22"/>
          <w:lang w:val="es-CO"/>
        </w:rPr>
      </w:pPr>
    </w:p>
    <w:p w14:paraId="52A1412C" w14:textId="0A5DA30D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Que</w:t>
      </w:r>
      <w:proofErr w:type="gramEnd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el fin de garantizar el buen funcionamiento de la</w:t>
      </w:r>
      <w:r w:rsidR="00504BDE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Subdirección</w:t>
      </w:r>
      <w:r w:rsidR="00362A7A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Técnica de</w:t>
      </w:r>
      <w:r w:rsidR="00ED4981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="00C80DAB">
        <w:rPr>
          <w:rFonts w:ascii="Arial" w:hAnsi="Arial" w:cs="Arial"/>
          <w:iCs/>
          <w:color w:val="000000"/>
          <w:sz w:val="22"/>
          <w:szCs w:val="22"/>
          <w:lang w:val="es-CO"/>
        </w:rPr>
        <w:t>Construcciones</w:t>
      </w:r>
      <w:r w:rsidR="00362A7A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del Instituto,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 xml:space="preserve">se hace necesario encargar de las funciones del empleo de </w:t>
      </w:r>
      <w:r w:rsidR="00362A7A" w:rsidRPr="00584F14">
        <w:rPr>
          <w:rFonts w:ascii="Arial" w:hAnsi="Arial" w:cs="Arial"/>
          <w:sz w:val="22"/>
          <w:szCs w:val="22"/>
        </w:rPr>
        <w:t xml:space="preserve">Subdirector Técnico de </w:t>
      </w:r>
      <w:r w:rsidR="00C80DAB">
        <w:rPr>
          <w:rFonts w:ascii="Arial" w:hAnsi="Arial" w:cs="Arial"/>
          <w:sz w:val="22"/>
          <w:szCs w:val="22"/>
        </w:rPr>
        <w:t>Construcciones</w:t>
      </w:r>
      <w:r w:rsidR="00362A7A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mientras dure el descanso compensado del titular del cargo.</w:t>
      </w:r>
    </w:p>
    <w:p w14:paraId="0F4E27DA" w14:textId="77777777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1FA29D29" w14:textId="11107DD4" w:rsidR="00C80DAB" w:rsidRDefault="003B7F8D" w:rsidP="003B7F8D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  <w:r w:rsidRPr="00ED4981">
        <w:rPr>
          <w:rFonts w:ascii="Arial" w:hAnsi="Arial" w:cs="Arial"/>
          <w:color w:val="000000"/>
          <w:sz w:val="22"/>
          <w:szCs w:val="22"/>
          <w:lang w:val="es-CO"/>
        </w:rPr>
        <w:t>Que la Profesional Especializada Código 222 Grado 11 Responsable del Área Talento Humano certificó que verificada la historia laboral del funcionari</w:t>
      </w:r>
      <w:r w:rsidR="00C80DAB"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ED4981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C80DAB" w:rsidRPr="007F180F">
        <w:rPr>
          <w:rFonts w:ascii="Arial" w:hAnsi="Arial" w:cs="Arial"/>
          <w:sz w:val="22"/>
          <w:szCs w:val="22"/>
        </w:rPr>
        <w:t xml:space="preserve">ALEJANDRO JOSE OCAMPO MORA, identificado con la cédula de ciudadanía No. </w:t>
      </w:r>
      <w:r w:rsidR="00D61CA7">
        <w:rPr>
          <w:rFonts w:ascii="Arial" w:hAnsi="Arial" w:cs="Arial"/>
          <w:sz w:val="22"/>
          <w:szCs w:val="22"/>
        </w:rPr>
        <w:t>XXXXXXX</w:t>
      </w:r>
      <w:bookmarkStart w:id="1" w:name="_GoBack"/>
      <w:bookmarkEnd w:id="1"/>
      <w:r w:rsidR="00C80DAB" w:rsidRPr="007F180F">
        <w:rPr>
          <w:rFonts w:ascii="Arial" w:hAnsi="Arial" w:cs="Arial"/>
          <w:color w:val="000000"/>
          <w:sz w:val="22"/>
          <w:szCs w:val="22"/>
          <w:lang w:val="es-CO"/>
        </w:rPr>
        <w:t xml:space="preserve">, quien desempeña el empleo de Profesional Especializado </w:t>
      </w:r>
      <w:r w:rsidR="00C80DAB" w:rsidRPr="007F180F">
        <w:rPr>
          <w:rFonts w:ascii="Arial" w:hAnsi="Arial" w:cs="Arial"/>
          <w:sz w:val="22"/>
          <w:szCs w:val="22"/>
          <w:lang w:val="es-CO"/>
        </w:rPr>
        <w:t xml:space="preserve">Código 222 Grado 11 </w:t>
      </w:r>
      <w:r w:rsidR="00C80DAB" w:rsidRPr="007F180F">
        <w:rPr>
          <w:rFonts w:ascii="Arial" w:hAnsi="Arial" w:cs="Arial"/>
          <w:color w:val="000000"/>
          <w:spacing w:val="-3"/>
          <w:sz w:val="22"/>
          <w:szCs w:val="22"/>
          <w:lang w:val="es-CO"/>
        </w:rPr>
        <w:t xml:space="preserve">del Área </w:t>
      </w:r>
      <w:r w:rsidR="00C80DAB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Técnica</w:t>
      </w:r>
      <w:r w:rsidR="00C80DAB" w:rsidRPr="007F180F">
        <w:rPr>
          <w:rFonts w:ascii="Arial" w:hAnsi="Arial" w:cs="Arial"/>
          <w:color w:val="000000"/>
          <w:spacing w:val="-3"/>
          <w:sz w:val="22"/>
          <w:szCs w:val="22"/>
          <w:lang w:val="es-CO"/>
        </w:rPr>
        <w:t xml:space="preserve"> de la Subdirección Técnica de Construcciones del Instituto,</w:t>
      </w:r>
      <w:r w:rsidR="00C80DAB" w:rsidRPr="007F180F">
        <w:rPr>
          <w:rFonts w:ascii="Arial" w:hAnsi="Arial" w:cs="Arial"/>
          <w:color w:val="000000"/>
          <w:sz w:val="22"/>
          <w:szCs w:val="22"/>
          <w:lang w:val="es-CO"/>
        </w:rPr>
        <w:t xml:space="preserve"> cumple con los requisitos para ser encargado de las funciones del empleo de </w:t>
      </w:r>
      <w:r w:rsidR="00C80DAB" w:rsidRPr="007F180F">
        <w:rPr>
          <w:rFonts w:ascii="Arial" w:hAnsi="Arial" w:cs="Arial"/>
          <w:sz w:val="22"/>
          <w:szCs w:val="22"/>
          <w:lang w:val="es-CO"/>
        </w:rPr>
        <w:t>Subdirector Técnico de Construcciones Código 068 Grado 02</w:t>
      </w:r>
      <w:r w:rsidR="00C80DAB" w:rsidRPr="007F180F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del Instituto</w:t>
      </w:r>
      <w:r w:rsidR="00C80DAB">
        <w:rPr>
          <w:rFonts w:ascii="Arial" w:hAnsi="Arial" w:cs="Arial"/>
          <w:iCs/>
          <w:color w:val="000000"/>
          <w:sz w:val="22"/>
          <w:szCs w:val="22"/>
          <w:lang w:val="es-CO"/>
        </w:rPr>
        <w:t>.</w:t>
      </w:r>
    </w:p>
    <w:p w14:paraId="095B1F07" w14:textId="780CD70A" w:rsidR="003B7F8D" w:rsidRPr="00ED4981" w:rsidRDefault="003B7F8D" w:rsidP="003B7F8D">
      <w:pPr>
        <w:jc w:val="both"/>
        <w:rPr>
          <w:rFonts w:ascii="Arial" w:hAnsi="Arial" w:cs="Arial"/>
          <w:sz w:val="22"/>
          <w:szCs w:val="22"/>
        </w:rPr>
      </w:pPr>
      <w:r w:rsidRPr="00ED4981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14:paraId="07C20173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6B7C39">
        <w:rPr>
          <w:rFonts w:ascii="Arial" w:hAnsi="Arial" w:cs="Arial"/>
          <w:sz w:val="22"/>
          <w:szCs w:val="22"/>
        </w:rPr>
        <w:t>Que</w:t>
      </w:r>
      <w:proofErr w:type="gramEnd"/>
      <w:r w:rsidRPr="006B7C39">
        <w:rPr>
          <w:rFonts w:ascii="Arial" w:hAnsi="Arial" w:cs="Arial"/>
          <w:sz w:val="22"/>
          <w:szCs w:val="22"/>
        </w:rPr>
        <w:t xml:space="preserve"> en mérito de lo expuesto,</w:t>
      </w:r>
    </w:p>
    <w:p w14:paraId="38BE4B34" w14:textId="77777777" w:rsidR="003B7F8D" w:rsidRPr="006B7C39" w:rsidRDefault="003B7F8D" w:rsidP="003B7F8D">
      <w:pPr>
        <w:pStyle w:val="Textoindependiente"/>
        <w:rPr>
          <w:sz w:val="22"/>
          <w:szCs w:val="22"/>
        </w:rPr>
      </w:pPr>
      <w:r w:rsidRPr="006B7C39">
        <w:rPr>
          <w:sz w:val="22"/>
          <w:szCs w:val="22"/>
          <w:lang w:val="es-ES_tradnl"/>
        </w:rPr>
        <w:t>RESUELVE:</w:t>
      </w:r>
    </w:p>
    <w:p w14:paraId="7757ED18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032F9E72" w14:textId="49CB7FDB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</w:rPr>
        <w:t xml:space="preserve">Artículo 1.- </w:t>
      </w:r>
      <w:r w:rsidRPr="006B7C39">
        <w:rPr>
          <w:rFonts w:ascii="Arial" w:hAnsi="Arial" w:cs="Arial"/>
          <w:sz w:val="22"/>
          <w:szCs w:val="22"/>
        </w:rPr>
        <w:t>Encargar al funcionari</w:t>
      </w:r>
      <w:r w:rsidR="00C80DAB">
        <w:rPr>
          <w:rFonts w:ascii="Arial" w:hAnsi="Arial" w:cs="Arial"/>
          <w:sz w:val="22"/>
          <w:szCs w:val="22"/>
        </w:rPr>
        <w:t>o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="00C80DAB" w:rsidRPr="007F180F">
        <w:rPr>
          <w:rFonts w:ascii="Arial" w:hAnsi="Arial" w:cs="Arial"/>
          <w:sz w:val="22"/>
          <w:szCs w:val="22"/>
        </w:rPr>
        <w:t xml:space="preserve">ALEJANDRO JOSE OCAMPO MORA, identificado con la cédula de ciudadanía No. </w:t>
      </w:r>
      <w:r w:rsidR="00D61CA7">
        <w:rPr>
          <w:rFonts w:ascii="Arial" w:hAnsi="Arial" w:cs="Arial"/>
          <w:sz w:val="22"/>
          <w:szCs w:val="22"/>
        </w:rPr>
        <w:t>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Pr="006B7C39">
        <w:rPr>
          <w:rFonts w:ascii="Arial" w:hAnsi="Arial" w:cs="Arial"/>
          <w:bCs/>
          <w:sz w:val="22"/>
          <w:szCs w:val="22"/>
        </w:rPr>
        <w:t xml:space="preserve">de las funciones </w:t>
      </w:r>
      <w:r w:rsidRPr="006B7C39">
        <w:rPr>
          <w:rFonts w:ascii="Arial" w:hAnsi="Arial" w:cs="Arial"/>
          <w:sz w:val="22"/>
          <w:szCs w:val="22"/>
        </w:rPr>
        <w:t>del empleo</w:t>
      </w:r>
      <w:r w:rsidR="00C80DAB">
        <w:rPr>
          <w:rFonts w:ascii="Arial" w:hAnsi="Arial" w:cs="Arial"/>
          <w:sz w:val="22"/>
          <w:szCs w:val="22"/>
        </w:rPr>
        <w:t xml:space="preserve"> de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="00362A7A" w:rsidRPr="00584F14">
        <w:rPr>
          <w:rFonts w:ascii="Arial" w:hAnsi="Arial" w:cs="Arial"/>
          <w:sz w:val="22"/>
          <w:szCs w:val="22"/>
        </w:rPr>
        <w:t xml:space="preserve">Subdirector Técnico de </w:t>
      </w:r>
      <w:r w:rsidR="00C80DAB">
        <w:rPr>
          <w:rFonts w:ascii="Arial" w:hAnsi="Arial" w:cs="Arial"/>
          <w:sz w:val="22"/>
          <w:szCs w:val="22"/>
        </w:rPr>
        <w:t>Construcciones</w:t>
      </w:r>
      <w:r w:rsidR="00362A7A" w:rsidRPr="00584F14">
        <w:rPr>
          <w:rFonts w:ascii="Arial" w:hAnsi="Arial" w:cs="Arial"/>
          <w:sz w:val="22"/>
          <w:szCs w:val="22"/>
        </w:rPr>
        <w:t xml:space="preserve"> Código 068 Grado 02 del Instituto Distrital de Recreación y Deporte</w:t>
      </w:r>
      <w:r w:rsidRPr="006B7C39">
        <w:rPr>
          <w:rFonts w:ascii="Arial" w:hAnsi="Arial" w:cs="Arial"/>
          <w:sz w:val="22"/>
          <w:szCs w:val="22"/>
        </w:rPr>
        <w:t xml:space="preserve">, sin perjuicio de las funciones que desempeña como </w:t>
      </w:r>
      <w:r w:rsidR="00C80DAB" w:rsidRPr="007F180F">
        <w:rPr>
          <w:rFonts w:ascii="Arial" w:hAnsi="Arial" w:cs="Arial"/>
          <w:color w:val="000000"/>
          <w:sz w:val="22"/>
          <w:szCs w:val="22"/>
          <w:lang w:val="es-CO"/>
        </w:rPr>
        <w:t xml:space="preserve">Profesional Especializado </w:t>
      </w:r>
      <w:r w:rsidR="00C80DAB" w:rsidRPr="007F180F">
        <w:rPr>
          <w:rFonts w:ascii="Arial" w:hAnsi="Arial" w:cs="Arial"/>
          <w:sz w:val="22"/>
          <w:szCs w:val="22"/>
          <w:lang w:val="es-CO"/>
        </w:rPr>
        <w:t xml:space="preserve">Código 222 Grado 11 </w:t>
      </w:r>
      <w:r w:rsidR="00C80DAB" w:rsidRPr="007F180F">
        <w:rPr>
          <w:rFonts w:ascii="Arial" w:hAnsi="Arial" w:cs="Arial"/>
          <w:color w:val="000000"/>
          <w:spacing w:val="-3"/>
          <w:sz w:val="22"/>
          <w:szCs w:val="22"/>
          <w:lang w:val="es-CO"/>
        </w:rPr>
        <w:t xml:space="preserve">del Área </w:t>
      </w:r>
      <w:r w:rsidR="00C80DAB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Técnica</w:t>
      </w:r>
      <w:r w:rsidR="00C80DAB" w:rsidRPr="007F180F">
        <w:rPr>
          <w:rFonts w:ascii="Arial" w:hAnsi="Arial" w:cs="Arial"/>
          <w:color w:val="000000"/>
          <w:spacing w:val="-3"/>
          <w:sz w:val="22"/>
          <w:szCs w:val="22"/>
          <w:lang w:val="es-CO"/>
        </w:rPr>
        <w:t xml:space="preserve"> de la Subdirección Técnica de Construcciones del Instituto</w:t>
      </w:r>
      <w:r w:rsidRPr="006B7C39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Pr="006B7C39">
        <w:rPr>
          <w:rFonts w:ascii="Arial" w:hAnsi="Arial" w:cs="Arial"/>
          <w:sz w:val="22"/>
          <w:szCs w:val="22"/>
        </w:rPr>
        <w:t xml:space="preserve"> </w:t>
      </w:r>
      <w:bookmarkStart w:id="2" w:name="_Hlk517249046"/>
      <w:r w:rsidRPr="006B7C39">
        <w:rPr>
          <w:rFonts w:ascii="Arial" w:hAnsi="Arial" w:cs="Arial"/>
          <w:sz w:val="22"/>
          <w:szCs w:val="22"/>
        </w:rPr>
        <w:t xml:space="preserve">durante los días </w:t>
      </w:r>
      <w:bookmarkEnd w:id="2"/>
      <w:r w:rsidRPr="006B7C39">
        <w:rPr>
          <w:rFonts w:ascii="Arial" w:hAnsi="Arial" w:cs="Arial"/>
          <w:sz w:val="22"/>
          <w:szCs w:val="22"/>
        </w:rPr>
        <w:t xml:space="preserve">del </w:t>
      </w:r>
      <w:r w:rsidR="00ED4981" w:rsidRPr="00AE221E">
        <w:rPr>
          <w:rFonts w:ascii="Arial" w:hAnsi="Arial" w:cs="Arial"/>
          <w:color w:val="000000"/>
          <w:sz w:val="22"/>
          <w:szCs w:val="22"/>
          <w:lang w:val="es-CO"/>
        </w:rPr>
        <w:t>2</w:t>
      </w:r>
      <w:r w:rsidR="00ED4981">
        <w:rPr>
          <w:rFonts w:ascii="Arial" w:hAnsi="Arial" w:cs="Arial"/>
          <w:color w:val="000000"/>
          <w:sz w:val="22"/>
          <w:szCs w:val="22"/>
          <w:lang w:val="es-CO"/>
        </w:rPr>
        <w:t>8</w:t>
      </w:r>
      <w:r w:rsidR="00ED4981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al </w:t>
      </w:r>
      <w:r w:rsidR="00ED4981">
        <w:rPr>
          <w:rFonts w:ascii="Arial" w:hAnsi="Arial" w:cs="Arial"/>
          <w:color w:val="000000"/>
          <w:sz w:val="22"/>
          <w:szCs w:val="22"/>
          <w:lang w:val="es-CO"/>
        </w:rPr>
        <w:t>31</w:t>
      </w:r>
      <w:r w:rsidR="00ED4981" w:rsidRPr="00AE221E">
        <w:rPr>
          <w:rFonts w:ascii="Arial" w:hAnsi="Arial" w:cs="Arial"/>
          <w:color w:val="000000"/>
          <w:sz w:val="22"/>
          <w:szCs w:val="22"/>
          <w:lang w:val="es-CO"/>
        </w:rPr>
        <w:t xml:space="preserve"> de diciembre de 2020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54DE1E1B" w14:textId="77777777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6835CF78" w14:textId="77777777" w:rsidR="003B7F8D" w:rsidRPr="006B7C39" w:rsidRDefault="003B7F8D" w:rsidP="003B7F8D">
      <w:pPr>
        <w:tabs>
          <w:tab w:val="left" w:pos="-72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B7C39">
        <w:rPr>
          <w:rFonts w:ascii="Arial" w:hAnsi="Arial" w:cs="Arial"/>
          <w:sz w:val="22"/>
          <w:szCs w:val="22"/>
          <w:lang w:val="es-MX"/>
        </w:rPr>
        <w:t>Artículo 2.- La presente resolución rige a partir de la fecha de su expedición.</w:t>
      </w:r>
    </w:p>
    <w:p w14:paraId="73652162" w14:textId="77777777" w:rsidR="003B7F8D" w:rsidRPr="006B7C39" w:rsidRDefault="003B7F8D" w:rsidP="003B7F8D">
      <w:pPr>
        <w:pStyle w:val="NormalWeb"/>
        <w:jc w:val="both"/>
        <w:rPr>
          <w:rFonts w:ascii="Arial" w:eastAsia="SimSun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09BE90EF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B7C39">
        <w:rPr>
          <w:rFonts w:ascii="Arial" w:eastAsia="SimSun" w:hAnsi="Arial" w:cs="Arial"/>
          <w:color w:val="000000"/>
          <w:sz w:val="22"/>
          <w:szCs w:val="22"/>
          <w:lang w:val="es-CO"/>
        </w:rPr>
        <w:t xml:space="preserve">Dada en Bogotá D.C. a los </w:t>
      </w:r>
    </w:p>
    <w:p w14:paraId="6ECADCB0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77815128" w14:textId="77777777" w:rsidR="003B7F8D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5A64898A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5DFD5C41" w14:textId="77777777" w:rsidR="003B7F8D" w:rsidRPr="00584F14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BLANCA INÉS DURÁN HERNÁNDEZ</w:t>
      </w:r>
    </w:p>
    <w:p w14:paraId="5BC923BF" w14:textId="77777777" w:rsidR="003B7F8D" w:rsidRPr="00A43625" w:rsidRDefault="003B7F8D" w:rsidP="003B7F8D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</w:p>
    <w:p w14:paraId="4E6D3313" w14:textId="77777777" w:rsidR="003B7F8D" w:rsidRDefault="003B7F8D" w:rsidP="003B7F8D">
      <w:pPr>
        <w:rPr>
          <w:rFonts w:ascii="Arial" w:hAnsi="Arial" w:cs="Arial"/>
          <w:sz w:val="14"/>
          <w:szCs w:val="14"/>
        </w:rPr>
      </w:pPr>
    </w:p>
    <w:p w14:paraId="4E4D2DD4" w14:textId="77777777" w:rsidR="003B7F8D" w:rsidRPr="00F5372D" w:rsidRDefault="003B7F8D" w:rsidP="003B7F8D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01E3F443" w14:textId="77777777" w:rsidR="003B7F8D" w:rsidRDefault="003B7F8D" w:rsidP="003B7F8D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Yadima Díaz Ochoa – Profesional Especializada Código 222 Grado 11 Área Talento Humano </w:t>
      </w:r>
    </w:p>
    <w:p w14:paraId="211E6471" w14:textId="77777777" w:rsidR="003B7F8D" w:rsidRDefault="003B7F8D" w:rsidP="003B7F8D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3211EF52" w14:textId="68763825" w:rsidR="00344C8C" w:rsidRPr="003B7F8D" w:rsidRDefault="003B7F8D" w:rsidP="003B7F8D">
      <w:pPr>
        <w:jc w:val="both"/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sectPr w:rsidR="00344C8C" w:rsidRPr="003B7F8D" w:rsidSect="002A4E92">
      <w:headerReference w:type="default" r:id="rId7"/>
      <w:footerReference w:type="default" r:id="rId8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CEB4AC" w14:textId="77777777" w:rsidR="00A54DFD" w:rsidRDefault="00A54DFD" w:rsidP="0034782A">
      <w:r>
        <w:separator/>
      </w:r>
    </w:p>
  </w:endnote>
  <w:endnote w:type="continuationSeparator" w:id="0">
    <w:p w14:paraId="0B025679" w14:textId="77777777" w:rsidR="00A54DFD" w:rsidRDefault="00A54DFD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A01A323" wp14:editId="5BDC63B5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F77835" w14:textId="77777777" w:rsidR="00A54DFD" w:rsidRDefault="00A54DFD" w:rsidP="0034782A">
      <w:r>
        <w:separator/>
      </w:r>
    </w:p>
  </w:footnote>
  <w:footnote w:type="continuationSeparator" w:id="0">
    <w:p w14:paraId="43F9C2B3" w14:textId="77777777" w:rsidR="00A54DFD" w:rsidRDefault="00A54DFD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8C3B" w14:textId="77777777" w:rsidR="008D19CE" w:rsidRDefault="008D19CE" w:rsidP="0034782A">
    <w:pPr>
      <w:pStyle w:val="Encabezado"/>
      <w:jc w:val="center"/>
    </w:pPr>
  </w:p>
  <w:p w14:paraId="1BCE7BB0" w14:textId="77777777" w:rsidR="008D19CE" w:rsidRDefault="008D19CE" w:rsidP="0034782A">
    <w:pPr>
      <w:pStyle w:val="Encabezado"/>
      <w:jc w:val="center"/>
    </w:pPr>
  </w:p>
  <w:p w14:paraId="3F37DA87" w14:textId="5B6BDC56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08A39552" w14:textId="601DDDB1" w:rsidR="0034782A" w:rsidRPr="00D8444F" w:rsidRDefault="0034782A" w:rsidP="00D8444F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6A4210A" w14:textId="3FBEE9AF" w:rsidR="0034782A" w:rsidRPr="008D19CE" w:rsidRDefault="00D8444F" w:rsidP="008D19CE">
    <w:pPr>
      <w:pStyle w:val="Encabezado1"/>
      <w:jc w:val="center"/>
      <w:rPr>
        <w:sz w:val="22"/>
        <w:szCs w:val="22"/>
      </w:rPr>
    </w:pPr>
    <w:r w:rsidRPr="008D19CE">
      <w:rPr>
        <w:rFonts w:ascii="Times New Roman" w:eastAsia="Times New Roman" w:hAnsi="Times New Roman" w:cs="Times New Roman"/>
        <w:color w:val="000000"/>
        <w:sz w:val="22"/>
        <w:szCs w:val="22"/>
        <w:lang w:val="es-MX"/>
      </w:rPr>
      <w:t>“</w:t>
    </w:r>
    <w:r w:rsidRPr="008D19CE">
      <w:rPr>
        <w:rFonts w:cs="Arial"/>
        <w:color w:val="000000"/>
        <w:sz w:val="22"/>
        <w:szCs w:val="22"/>
        <w:lang w:val="es-MX"/>
      </w:rPr>
      <w:t xml:space="preserve">Por </w:t>
    </w:r>
    <w:r w:rsidR="00694889" w:rsidRPr="008D19CE">
      <w:rPr>
        <w:rFonts w:cs="Arial"/>
        <w:color w:val="000000"/>
        <w:sz w:val="22"/>
        <w:szCs w:val="22"/>
        <w:lang w:val="es-MX"/>
      </w:rPr>
      <w:t xml:space="preserve">la cual </w:t>
    </w:r>
    <w:r w:rsidRPr="008D19CE">
      <w:rPr>
        <w:rFonts w:cs="Arial"/>
        <w:color w:val="000000"/>
        <w:sz w:val="22"/>
        <w:szCs w:val="22"/>
        <w:lang w:val="es-MX"/>
      </w:rPr>
      <w:t>se efectúa un encargo</w:t>
    </w:r>
    <w:r w:rsidR="008D19CE" w:rsidRPr="008D19CE">
      <w:rPr>
        <w:rFonts w:cs="Arial"/>
        <w:color w:val="000000"/>
        <w:sz w:val="22"/>
        <w:szCs w:val="22"/>
        <w:lang w:val="es-MX"/>
      </w:rPr>
      <w:t xml:space="preserve"> de funciones</w:t>
    </w:r>
    <w:r w:rsidRPr="008D19CE">
      <w:rPr>
        <w:rFonts w:ascii="Times New Roman" w:hAnsi="Times New Roman" w:cs="Times New Roman"/>
        <w:color w:val="000000"/>
        <w:sz w:val="22"/>
        <w:szCs w:val="22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29D2"/>
    <w:rsid w:val="00050403"/>
    <w:rsid w:val="000514B5"/>
    <w:rsid w:val="00086FA5"/>
    <w:rsid w:val="00091813"/>
    <w:rsid w:val="00094540"/>
    <w:rsid w:val="000A7FEB"/>
    <w:rsid w:val="000E50F9"/>
    <w:rsid w:val="000F016D"/>
    <w:rsid w:val="00125092"/>
    <w:rsid w:val="001B5CA7"/>
    <w:rsid w:val="001C2BD9"/>
    <w:rsid w:val="001C7D6A"/>
    <w:rsid w:val="001D6852"/>
    <w:rsid w:val="001E45AE"/>
    <w:rsid w:val="0026464C"/>
    <w:rsid w:val="002A4E92"/>
    <w:rsid w:val="002B6923"/>
    <w:rsid w:val="00313422"/>
    <w:rsid w:val="003252F0"/>
    <w:rsid w:val="00344C8C"/>
    <w:rsid w:val="0034782A"/>
    <w:rsid w:val="00362A7A"/>
    <w:rsid w:val="00371DBC"/>
    <w:rsid w:val="003B2773"/>
    <w:rsid w:val="003B7F8D"/>
    <w:rsid w:val="00432D1D"/>
    <w:rsid w:val="0049037B"/>
    <w:rsid w:val="004F5EF8"/>
    <w:rsid w:val="00504BDE"/>
    <w:rsid w:val="00576C64"/>
    <w:rsid w:val="00584F14"/>
    <w:rsid w:val="005A30FB"/>
    <w:rsid w:val="005A6A95"/>
    <w:rsid w:val="00625CE4"/>
    <w:rsid w:val="00694889"/>
    <w:rsid w:val="006C5213"/>
    <w:rsid w:val="006C679A"/>
    <w:rsid w:val="006E4484"/>
    <w:rsid w:val="00705378"/>
    <w:rsid w:val="00716196"/>
    <w:rsid w:val="0072144A"/>
    <w:rsid w:val="00721F11"/>
    <w:rsid w:val="0075653B"/>
    <w:rsid w:val="007A42FD"/>
    <w:rsid w:val="007C4CCF"/>
    <w:rsid w:val="007F3951"/>
    <w:rsid w:val="00854956"/>
    <w:rsid w:val="008C65A4"/>
    <w:rsid w:val="008D19CE"/>
    <w:rsid w:val="008D73FA"/>
    <w:rsid w:val="009107EC"/>
    <w:rsid w:val="00946A57"/>
    <w:rsid w:val="009A30DC"/>
    <w:rsid w:val="009C1696"/>
    <w:rsid w:val="00A23171"/>
    <w:rsid w:val="00A37A62"/>
    <w:rsid w:val="00A41C8D"/>
    <w:rsid w:val="00A54DFD"/>
    <w:rsid w:val="00A61A7C"/>
    <w:rsid w:val="00A9051A"/>
    <w:rsid w:val="00AE221E"/>
    <w:rsid w:val="00AE4E0A"/>
    <w:rsid w:val="00B2593A"/>
    <w:rsid w:val="00B40C30"/>
    <w:rsid w:val="00B54198"/>
    <w:rsid w:val="00B566A1"/>
    <w:rsid w:val="00B93E92"/>
    <w:rsid w:val="00BA72FA"/>
    <w:rsid w:val="00BB1201"/>
    <w:rsid w:val="00BF58E2"/>
    <w:rsid w:val="00C21A31"/>
    <w:rsid w:val="00C24E91"/>
    <w:rsid w:val="00C2774D"/>
    <w:rsid w:val="00C80DAB"/>
    <w:rsid w:val="00C90A9B"/>
    <w:rsid w:val="00CF5CC5"/>
    <w:rsid w:val="00D56180"/>
    <w:rsid w:val="00D61CA7"/>
    <w:rsid w:val="00D8444F"/>
    <w:rsid w:val="00DB6519"/>
    <w:rsid w:val="00DC13E1"/>
    <w:rsid w:val="00E313FE"/>
    <w:rsid w:val="00EA6192"/>
    <w:rsid w:val="00EA78A4"/>
    <w:rsid w:val="00ED0E1A"/>
    <w:rsid w:val="00ED4981"/>
    <w:rsid w:val="00EE3197"/>
    <w:rsid w:val="00EE5508"/>
    <w:rsid w:val="00EF4AD9"/>
    <w:rsid w:val="00EF53EA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7F8D"/>
    <w:pPr>
      <w:keepNext/>
      <w:numPr>
        <w:ilvl w:val="1"/>
        <w:numId w:val="1"/>
      </w:numPr>
      <w:autoSpaceDN/>
      <w:textAlignment w:val="auto"/>
      <w:outlineLvl w:val="1"/>
    </w:pPr>
    <w:rPr>
      <w:rFonts w:ascii="Arial" w:hAnsi="Arial" w:cs="Arial"/>
      <w:b/>
      <w:bCs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D8444F"/>
    <w:pPr>
      <w:keepNext/>
      <w:autoSpaceDN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NormalWeb">
    <w:name w:val="Normal (Web)"/>
    <w:basedOn w:val="Normal"/>
    <w:rsid w:val="008D19CE"/>
    <w:pPr>
      <w:autoSpaceDN/>
      <w:spacing w:before="280" w:after="280"/>
      <w:textAlignment w:val="auto"/>
    </w:pPr>
    <w:rPr>
      <w:lang w:eastAsia="zh-CN"/>
    </w:rPr>
  </w:style>
  <w:style w:type="paragraph" w:styleId="Descripcin">
    <w:name w:val="caption"/>
    <w:basedOn w:val="Normal"/>
    <w:qFormat/>
    <w:rsid w:val="008D19CE"/>
    <w:pPr>
      <w:suppressLineNumbers/>
      <w:autoSpaceDN/>
      <w:spacing w:before="120" w:after="120"/>
      <w:textAlignment w:val="auto"/>
    </w:pPr>
    <w:rPr>
      <w:rFonts w:cs="Mangal"/>
      <w:i/>
      <w:iCs/>
      <w:lang w:eastAsia="zh-CN"/>
    </w:rPr>
  </w:style>
  <w:style w:type="character" w:customStyle="1" w:styleId="Ttulo2Car">
    <w:name w:val="Título 2 Car"/>
    <w:basedOn w:val="Fuentedeprrafopredeter"/>
    <w:link w:val="Ttulo2"/>
    <w:rsid w:val="003B7F8D"/>
    <w:rPr>
      <w:rFonts w:ascii="Arial" w:eastAsia="Times New Roman" w:hAnsi="Arial" w:cs="Arial"/>
      <w:b/>
      <w:bCs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3</cp:revision>
  <dcterms:created xsi:type="dcterms:W3CDTF">2020-12-10T19:46:00Z</dcterms:created>
  <dcterms:modified xsi:type="dcterms:W3CDTF">2020-12-10T19:48:00Z</dcterms:modified>
</cp:coreProperties>
</file>